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7A" w:rsidRPr="00E5267A" w:rsidRDefault="00E5267A" w:rsidP="00E5267A">
      <w:pPr>
        <w:shd w:val="clear" w:color="auto" w:fill="FFFFFF"/>
        <w:spacing w:before="100" w:beforeAutospacing="1" w:after="45" w:line="240" w:lineRule="auto"/>
        <w:outlineLvl w:val="1"/>
        <w:rPr>
          <w:rFonts w:ascii="Times New Roman" w:eastAsia="Times New Roman" w:hAnsi="Times New Roman" w:cs="Times New Roman"/>
          <w:b/>
          <w:bCs/>
          <w:color w:val="555555"/>
          <w:kern w:val="36"/>
          <w:sz w:val="30"/>
          <w:szCs w:val="30"/>
          <w:lang w:eastAsia="de-DE"/>
        </w:rPr>
      </w:pPr>
      <w:r w:rsidRPr="00E5267A">
        <w:rPr>
          <w:rFonts w:ascii="Times New Roman" w:eastAsia="Times New Roman" w:hAnsi="Times New Roman" w:cs="Times New Roman"/>
          <w:b/>
          <w:bCs/>
          <w:color w:val="555555"/>
          <w:kern w:val="36"/>
          <w:sz w:val="30"/>
          <w:szCs w:val="30"/>
          <w:lang w:eastAsia="de-DE"/>
        </w:rPr>
        <w:t>Sascha – bis hierhin und nicht weiter</w:t>
      </w:r>
    </w:p>
    <w:p w:rsidR="00E5267A" w:rsidRPr="00E5267A" w:rsidRDefault="00E5267A" w:rsidP="00E5267A">
      <w:pPr>
        <w:shd w:val="clear" w:color="auto" w:fill="FFFFFF"/>
        <w:spacing w:after="300" w:line="270" w:lineRule="atLeast"/>
        <w:outlineLvl w:val="4"/>
        <w:rPr>
          <w:rFonts w:ascii="Times New Roman" w:eastAsia="Times New Roman" w:hAnsi="Times New Roman" w:cs="Times New Roman"/>
          <w:i/>
          <w:iCs/>
          <w:color w:val="777777"/>
          <w:sz w:val="21"/>
          <w:szCs w:val="21"/>
          <w:lang w:eastAsia="de-DE"/>
        </w:rPr>
      </w:pPr>
      <w:r w:rsidRPr="00E5267A">
        <w:rPr>
          <w:rFonts w:ascii="Times New Roman" w:eastAsia="Times New Roman" w:hAnsi="Times New Roman" w:cs="Times New Roman"/>
          <w:i/>
          <w:iCs/>
          <w:color w:val="777777"/>
          <w:sz w:val="21"/>
          <w:szCs w:val="21"/>
          <w:lang w:eastAsia="de-DE"/>
        </w:rPr>
        <w:t>Ein Theaterstück über Missbrauch.</w:t>
      </w:r>
    </w:p>
    <w:p w:rsidR="00E5267A" w:rsidRPr="00E5267A" w:rsidRDefault="00E5267A" w:rsidP="00E5267A">
      <w:pPr>
        <w:shd w:val="clear" w:color="auto" w:fill="FFFFFF"/>
        <w:spacing w:before="100" w:beforeAutospacing="1" w:after="150" w:line="270" w:lineRule="atLeast"/>
        <w:rPr>
          <w:rFonts w:ascii="Times New Roman" w:eastAsia="Times New Roman" w:hAnsi="Times New Roman" w:cs="Times New Roman"/>
          <w:color w:val="444444"/>
          <w:sz w:val="20"/>
          <w:szCs w:val="20"/>
          <w:lang w:eastAsia="de-DE"/>
        </w:rPr>
      </w:pPr>
      <w:r w:rsidRPr="00E5267A">
        <w:rPr>
          <w:rFonts w:ascii="Times New Roman" w:eastAsia="Times New Roman" w:hAnsi="Times New Roman" w:cs="Times New Roman"/>
          <w:color w:val="444444"/>
          <w:sz w:val="20"/>
          <w:szCs w:val="20"/>
          <w:lang w:eastAsia="de-DE"/>
        </w:rPr>
        <w:t>Sascha wird von seinem Onkel in steigendem Maße körperlich bedrängt. Er versucht sich auf seine Art mitzuteilen, wird aber durch seine Bezugspersonen zunächst nicht verstanden. Sacha wird einsam. In einem Gefühlschaos, geprägt von Unsicherheit, Scham und Schuldgefühlen, spitzt sich die bedrückende Situation für ihn zu. Durch sein verändertes Verhalten und seine versteckten Hilferufe wird seine Umwelt hellhörig und Sascha wird geholfen.</w:t>
      </w:r>
    </w:p>
    <w:p w:rsidR="00E5267A" w:rsidRPr="00E5267A" w:rsidRDefault="00E5267A" w:rsidP="00E5267A">
      <w:pPr>
        <w:shd w:val="clear" w:color="auto" w:fill="FFFFFF"/>
        <w:spacing w:before="100" w:beforeAutospacing="1" w:after="150" w:line="270" w:lineRule="atLeast"/>
        <w:rPr>
          <w:rFonts w:ascii="Times New Roman" w:eastAsia="Times New Roman" w:hAnsi="Times New Roman" w:cs="Times New Roman"/>
          <w:color w:val="444444"/>
          <w:sz w:val="20"/>
          <w:szCs w:val="20"/>
          <w:lang w:eastAsia="de-DE"/>
        </w:rPr>
      </w:pPr>
      <w:r w:rsidRPr="00E5267A">
        <w:rPr>
          <w:rFonts w:ascii="Times New Roman" w:eastAsia="Times New Roman" w:hAnsi="Times New Roman" w:cs="Times New Roman"/>
          <w:color w:val="444444"/>
          <w:sz w:val="20"/>
          <w:szCs w:val="20"/>
          <w:lang w:eastAsia="de-DE"/>
        </w:rPr>
        <w:t>Schwerpunkte des Stückes:</w:t>
      </w:r>
    </w:p>
    <w:p w:rsidR="00E5267A" w:rsidRPr="00E5267A" w:rsidRDefault="00E5267A" w:rsidP="00E5267A">
      <w:pPr>
        <w:numPr>
          <w:ilvl w:val="0"/>
          <w:numId w:val="1"/>
        </w:numPr>
        <w:shd w:val="clear" w:color="auto" w:fill="FFFFFF"/>
        <w:spacing w:before="100" w:beforeAutospacing="1" w:after="100" w:afterAutospacing="1" w:line="300" w:lineRule="atLeast"/>
        <w:ind w:left="480"/>
        <w:rPr>
          <w:rFonts w:ascii="Times New Roman" w:eastAsia="Times New Roman" w:hAnsi="Times New Roman" w:cs="Times New Roman"/>
          <w:color w:val="444444"/>
          <w:sz w:val="20"/>
          <w:szCs w:val="20"/>
          <w:lang w:eastAsia="de-DE"/>
        </w:rPr>
      </w:pPr>
      <w:r w:rsidRPr="00E5267A">
        <w:rPr>
          <w:rFonts w:ascii="Times New Roman" w:eastAsia="Times New Roman" w:hAnsi="Times New Roman" w:cs="Times New Roman"/>
          <w:color w:val="444444"/>
          <w:sz w:val="20"/>
          <w:szCs w:val="20"/>
          <w:lang w:eastAsia="de-DE"/>
        </w:rPr>
        <w:t>Meinen Gefühlen kann ich vertrauen.</w:t>
      </w:r>
    </w:p>
    <w:p w:rsidR="00E5267A" w:rsidRPr="00E5267A" w:rsidRDefault="00E5267A" w:rsidP="00E5267A">
      <w:pPr>
        <w:numPr>
          <w:ilvl w:val="0"/>
          <w:numId w:val="1"/>
        </w:numPr>
        <w:shd w:val="clear" w:color="auto" w:fill="FFFFFF"/>
        <w:spacing w:before="100" w:beforeAutospacing="1" w:after="100" w:afterAutospacing="1" w:line="300" w:lineRule="atLeast"/>
        <w:ind w:left="480"/>
        <w:rPr>
          <w:rFonts w:ascii="Times New Roman" w:eastAsia="Times New Roman" w:hAnsi="Times New Roman" w:cs="Times New Roman"/>
          <w:color w:val="444444"/>
          <w:sz w:val="20"/>
          <w:szCs w:val="20"/>
          <w:lang w:eastAsia="de-DE"/>
        </w:rPr>
      </w:pPr>
      <w:r w:rsidRPr="00E5267A">
        <w:rPr>
          <w:rFonts w:ascii="Times New Roman" w:eastAsia="Times New Roman" w:hAnsi="Times New Roman" w:cs="Times New Roman"/>
          <w:color w:val="444444"/>
          <w:sz w:val="20"/>
          <w:szCs w:val="20"/>
          <w:lang w:eastAsia="de-DE"/>
        </w:rPr>
        <w:t>Ich kann Berührungen unterscheiden, meine Empfindungen dazu sind richtig.</w:t>
      </w:r>
    </w:p>
    <w:p w:rsidR="00E5267A" w:rsidRPr="00E5267A" w:rsidRDefault="00E5267A" w:rsidP="00E5267A">
      <w:pPr>
        <w:numPr>
          <w:ilvl w:val="0"/>
          <w:numId w:val="1"/>
        </w:numPr>
        <w:shd w:val="clear" w:color="auto" w:fill="FFFFFF"/>
        <w:spacing w:before="100" w:beforeAutospacing="1" w:after="100" w:afterAutospacing="1" w:line="300" w:lineRule="atLeast"/>
        <w:ind w:left="480"/>
        <w:rPr>
          <w:rFonts w:ascii="Times New Roman" w:eastAsia="Times New Roman" w:hAnsi="Times New Roman" w:cs="Times New Roman"/>
          <w:color w:val="444444"/>
          <w:sz w:val="20"/>
          <w:szCs w:val="20"/>
          <w:lang w:eastAsia="de-DE"/>
        </w:rPr>
      </w:pPr>
      <w:r w:rsidRPr="00E5267A">
        <w:rPr>
          <w:rFonts w:ascii="Times New Roman" w:eastAsia="Times New Roman" w:hAnsi="Times New Roman" w:cs="Times New Roman"/>
          <w:color w:val="444444"/>
          <w:sz w:val="20"/>
          <w:szCs w:val="20"/>
          <w:lang w:eastAsia="de-DE"/>
        </w:rPr>
        <w:t>Ich darf mich wehren, wenn meine Grenzen überschritten werden.</w:t>
      </w:r>
    </w:p>
    <w:p w:rsidR="00E5267A" w:rsidRPr="00E5267A" w:rsidRDefault="00E5267A" w:rsidP="00E5267A">
      <w:pPr>
        <w:numPr>
          <w:ilvl w:val="0"/>
          <w:numId w:val="1"/>
        </w:numPr>
        <w:shd w:val="clear" w:color="auto" w:fill="FFFFFF"/>
        <w:spacing w:before="100" w:beforeAutospacing="1" w:after="100" w:afterAutospacing="1" w:line="300" w:lineRule="atLeast"/>
        <w:ind w:left="480"/>
        <w:rPr>
          <w:rFonts w:ascii="Times New Roman" w:eastAsia="Times New Roman" w:hAnsi="Times New Roman" w:cs="Times New Roman"/>
          <w:color w:val="444444"/>
          <w:sz w:val="20"/>
          <w:szCs w:val="20"/>
          <w:lang w:eastAsia="de-DE"/>
        </w:rPr>
      </w:pPr>
      <w:r w:rsidRPr="00E5267A">
        <w:rPr>
          <w:rFonts w:ascii="Times New Roman" w:eastAsia="Times New Roman" w:hAnsi="Times New Roman" w:cs="Times New Roman"/>
          <w:color w:val="444444"/>
          <w:sz w:val="20"/>
          <w:szCs w:val="20"/>
          <w:lang w:eastAsia="de-DE"/>
        </w:rPr>
        <w:t>Ich kann mir Hilfe holen. Wenn es beim ersten Mal nicht klappt, kann ich es immer wieder versuchen, bis mich einer versteht</w:t>
      </w:r>
      <w:bookmarkStart w:id="0" w:name="_GoBack"/>
      <w:bookmarkEnd w:id="0"/>
    </w:p>
    <w:p w:rsidR="00E5267A" w:rsidRPr="00E5267A" w:rsidRDefault="00E5267A" w:rsidP="00E5267A">
      <w:pPr>
        <w:shd w:val="clear" w:color="auto" w:fill="FFFFFF"/>
        <w:spacing w:before="100" w:beforeAutospacing="1" w:after="90" w:line="300" w:lineRule="atLeast"/>
        <w:ind w:right="150"/>
        <w:rPr>
          <w:rFonts w:ascii="Times New Roman" w:eastAsia="Times New Roman" w:hAnsi="Times New Roman" w:cs="Times New Roman"/>
          <w:color w:val="444444"/>
          <w:sz w:val="20"/>
          <w:szCs w:val="20"/>
          <w:lang w:eastAsia="de-DE"/>
        </w:rPr>
      </w:pPr>
    </w:p>
    <w:p w:rsidR="00E5267A" w:rsidRPr="00E5267A" w:rsidRDefault="00E5267A" w:rsidP="00E5267A">
      <w:pPr>
        <w:shd w:val="clear" w:color="auto" w:fill="FFFFFF"/>
        <w:spacing w:after="0" w:line="240" w:lineRule="auto"/>
        <w:rPr>
          <w:rFonts w:ascii="Times New Roman" w:eastAsia="Times New Roman" w:hAnsi="Times New Roman" w:cs="Times New Roman"/>
          <w:color w:val="444444"/>
          <w:sz w:val="20"/>
          <w:szCs w:val="20"/>
          <w:lang w:eastAsia="de-DE"/>
        </w:rPr>
      </w:pPr>
      <w:r w:rsidRPr="00E5267A">
        <w:rPr>
          <w:rFonts w:ascii="Times New Roman" w:eastAsia="Times New Roman" w:hAnsi="Times New Roman" w:cs="Times New Roman"/>
          <w:noProof/>
          <w:color w:val="444444"/>
          <w:sz w:val="20"/>
          <w:szCs w:val="20"/>
          <w:lang w:eastAsia="de-DE"/>
        </w:rPr>
        <w:drawing>
          <wp:inline distT="0" distB="0" distL="0" distR="0" wp14:anchorId="108A9016" wp14:editId="2EC64CEC">
            <wp:extent cx="3333750" cy="3676650"/>
            <wp:effectExtent l="0" t="0" r="0" b="0"/>
            <wp:docPr id="2" name="Bild 2" descr="http://www.holzwurm-theater.de/assets/components/phpthumbof/cache/saschaplak2.resized.f69944b4bdeebe27deb5d2a38925ee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lzwurm-theater.de/assets/components/phpthumbof/cache/saschaplak2.resized.f69944b4bdeebe27deb5d2a38925eea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3676650"/>
                    </a:xfrm>
                    <a:prstGeom prst="rect">
                      <a:avLst/>
                    </a:prstGeom>
                    <a:noFill/>
                    <a:ln>
                      <a:noFill/>
                    </a:ln>
                  </pic:spPr>
                </pic:pic>
              </a:graphicData>
            </a:graphic>
          </wp:inline>
        </w:drawing>
      </w:r>
    </w:p>
    <w:p w:rsidR="008772D9" w:rsidRDefault="008772D9"/>
    <w:sectPr w:rsidR="008772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D36CF"/>
    <w:multiLevelType w:val="multilevel"/>
    <w:tmpl w:val="E332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44EC8"/>
    <w:multiLevelType w:val="multilevel"/>
    <w:tmpl w:val="36AA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7A"/>
    <w:rsid w:val="008772D9"/>
    <w:rsid w:val="00E526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26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2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26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2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3011">
      <w:bodyDiv w:val="1"/>
      <w:marLeft w:val="0"/>
      <w:marRight w:val="0"/>
      <w:marTop w:val="0"/>
      <w:marBottom w:val="0"/>
      <w:divBdr>
        <w:top w:val="none" w:sz="0" w:space="0" w:color="auto"/>
        <w:left w:val="none" w:sz="0" w:space="0" w:color="auto"/>
        <w:bottom w:val="none" w:sz="0" w:space="0" w:color="auto"/>
        <w:right w:val="none" w:sz="0" w:space="0" w:color="auto"/>
      </w:divBdr>
      <w:divsChild>
        <w:div w:id="851459805">
          <w:marLeft w:val="0"/>
          <w:marRight w:val="0"/>
          <w:marTop w:val="0"/>
          <w:marBottom w:val="0"/>
          <w:divBdr>
            <w:top w:val="none" w:sz="0" w:space="0" w:color="auto"/>
            <w:left w:val="none" w:sz="0" w:space="0" w:color="auto"/>
            <w:bottom w:val="none" w:sz="0" w:space="0" w:color="auto"/>
            <w:right w:val="none" w:sz="0" w:space="0" w:color="auto"/>
          </w:divBdr>
          <w:divsChild>
            <w:div w:id="23485464">
              <w:marLeft w:val="0"/>
              <w:marRight w:val="0"/>
              <w:marTop w:val="0"/>
              <w:marBottom w:val="0"/>
              <w:divBdr>
                <w:top w:val="none" w:sz="0" w:space="0" w:color="auto"/>
                <w:left w:val="none" w:sz="0" w:space="0" w:color="auto"/>
                <w:bottom w:val="none" w:sz="0" w:space="0" w:color="auto"/>
                <w:right w:val="none" w:sz="0" w:space="0" w:color="auto"/>
              </w:divBdr>
              <w:divsChild>
                <w:div w:id="1282571486">
                  <w:marLeft w:val="0"/>
                  <w:marRight w:val="0"/>
                  <w:marTop w:val="0"/>
                  <w:marBottom w:val="0"/>
                  <w:divBdr>
                    <w:top w:val="none" w:sz="0" w:space="0" w:color="auto"/>
                    <w:left w:val="none" w:sz="0" w:space="0" w:color="auto"/>
                    <w:bottom w:val="none" w:sz="0" w:space="0" w:color="auto"/>
                    <w:right w:val="none" w:sz="0" w:space="0" w:color="auto"/>
                  </w:divBdr>
                  <w:divsChild>
                    <w:div w:id="1802261902">
                      <w:marLeft w:val="0"/>
                      <w:marRight w:val="0"/>
                      <w:marTop w:val="0"/>
                      <w:marBottom w:val="0"/>
                      <w:divBdr>
                        <w:top w:val="none" w:sz="0" w:space="0" w:color="auto"/>
                        <w:left w:val="none" w:sz="0" w:space="0" w:color="auto"/>
                        <w:bottom w:val="none" w:sz="0" w:space="0" w:color="auto"/>
                        <w:right w:val="none" w:sz="0" w:space="0" w:color="auto"/>
                      </w:divBdr>
                      <w:divsChild>
                        <w:div w:id="1092051891">
                          <w:marLeft w:val="0"/>
                          <w:marRight w:val="0"/>
                          <w:marTop w:val="0"/>
                          <w:marBottom w:val="0"/>
                          <w:divBdr>
                            <w:top w:val="none" w:sz="0" w:space="0" w:color="auto"/>
                            <w:left w:val="none" w:sz="0" w:space="0" w:color="auto"/>
                            <w:bottom w:val="none" w:sz="0" w:space="0" w:color="auto"/>
                            <w:right w:val="none" w:sz="0" w:space="0" w:color="auto"/>
                          </w:divBdr>
                          <w:divsChild>
                            <w:div w:id="1074090703">
                              <w:marLeft w:val="0"/>
                              <w:marRight w:val="0"/>
                              <w:marTop w:val="0"/>
                              <w:marBottom w:val="0"/>
                              <w:divBdr>
                                <w:top w:val="none" w:sz="0" w:space="0" w:color="auto"/>
                                <w:left w:val="none" w:sz="0" w:space="0" w:color="auto"/>
                                <w:bottom w:val="none" w:sz="0" w:space="0" w:color="auto"/>
                                <w:right w:val="none" w:sz="0" w:space="0" w:color="auto"/>
                              </w:divBdr>
                            </w:div>
                            <w:div w:id="227151271">
                              <w:marLeft w:val="0"/>
                              <w:marRight w:val="0"/>
                              <w:marTop w:val="0"/>
                              <w:marBottom w:val="0"/>
                              <w:divBdr>
                                <w:top w:val="none" w:sz="0" w:space="0" w:color="auto"/>
                                <w:left w:val="none" w:sz="0" w:space="0" w:color="auto"/>
                                <w:bottom w:val="none" w:sz="0" w:space="0" w:color="auto"/>
                                <w:right w:val="none" w:sz="0" w:space="0" w:color="auto"/>
                              </w:divBdr>
                              <w:divsChild>
                                <w:div w:id="328364831">
                                  <w:marLeft w:val="0"/>
                                  <w:marRight w:val="0"/>
                                  <w:marTop w:val="0"/>
                                  <w:marBottom w:val="0"/>
                                  <w:divBdr>
                                    <w:top w:val="none" w:sz="0" w:space="0" w:color="auto"/>
                                    <w:left w:val="none" w:sz="0" w:space="0" w:color="auto"/>
                                    <w:bottom w:val="none" w:sz="0" w:space="0" w:color="auto"/>
                                    <w:right w:val="none" w:sz="0" w:space="0" w:color="auto"/>
                                  </w:divBdr>
                                  <w:divsChild>
                                    <w:div w:id="1056666973">
                                      <w:marLeft w:val="0"/>
                                      <w:marRight w:val="0"/>
                                      <w:marTop w:val="0"/>
                                      <w:marBottom w:val="0"/>
                                      <w:divBdr>
                                        <w:top w:val="none" w:sz="0" w:space="0" w:color="auto"/>
                                        <w:left w:val="none" w:sz="0" w:space="0" w:color="auto"/>
                                        <w:bottom w:val="none" w:sz="0" w:space="0" w:color="auto"/>
                                        <w:right w:val="none" w:sz="0" w:space="0" w:color="auto"/>
                                      </w:divBdr>
                                    </w:div>
                                  </w:divsChild>
                                </w:div>
                                <w:div w:id="554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BCCFD13D.dotm</Template>
  <TotalTime>0</TotalTime>
  <Pages>1</Pages>
  <Words>114</Words>
  <Characters>725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Lücken</dc:creator>
  <cp:lastModifiedBy>Heinrich Lücken</cp:lastModifiedBy>
  <cp:revision>2</cp:revision>
  <cp:lastPrinted>2019-02-18T09:21:00Z</cp:lastPrinted>
  <dcterms:created xsi:type="dcterms:W3CDTF">2019-02-18T09:21:00Z</dcterms:created>
  <dcterms:modified xsi:type="dcterms:W3CDTF">2019-02-18T09:22:00Z</dcterms:modified>
</cp:coreProperties>
</file>